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AC6" w:rsidRPr="000A3AC6" w:rsidRDefault="000A3AC6" w:rsidP="000A3AC6">
      <w:pPr>
        <w:jc w:val="center"/>
        <w:rPr>
          <w:b/>
          <w:sz w:val="40"/>
          <w:szCs w:val="40"/>
        </w:rPr>
      </w:pPr>
      <w:r w:rsidRPr="000A3AC6">
        <w:rPr>
          <w:rFonts w:hint="eastAsia"/>
          <w:b/>
          <w:sz w:val="40"/>
          <w:szCs w:val="40"/>
        </w:rPr>
        <w:t>~~~</w:t>
      </w:r>
      <w:r w:rsidRPr="000A3AC6">
        <w:rPr>
          <w:rFonts w:ascii="標楷體" w:eastAsia="標楷體" w:hAnsi="標楷體"/>
          <w:b/>
          <w:bCs/>
          <w:sz w:val="40"/>
          <w:szCs w:val="40"/>
        </w:rPr>
        <w:t xml:space="preserve"> </w:t>
      </w:r>
      <w:r w:rsidRPr="000A3AC6">
        <w:rPr>
          <w:rFonts w:ascii="Times New Roman" w:eastAsia="標楷體" w:hAnsi="Times New Roman" w:cs="Times New Roman"/>
          <w:b/>
          <w:sz w:val="40"/>
          <w:szCs w:val="40"/>
        </w:rPr>
        <w:t>CAD</w:t>
      </w:r>
      <w:r w:rsidRPr="000A3AC6">
        <w:rPr>
          <w:rFonts w:ascii="Times New Roman" w:eastAsia="標楷體" w:hAnsi="Times New Roman" w:cs="Times New Roman" w:hint="eastAsia"/>
          <w:b/>
          <w:sz w:val="40"/>
          <w:szCs w:val="40"/>
        </w:rPr>
        <w:t>/</w:t>
      </w:r>
      <w:r w:rsidRPr="000A3AC6">
        <w:rPr>
          <w:rFonts w:ascii="Times New Roman" w:eastAsia="標楷體" w:hAnsi="Times New Roman" w:cs="Times New Roman"/>
          <w:b/>
          <w:sz w:val="40"/>
          <w:szCs w:val="40"/>
        </w:rPr>
        <w:t>CAM</w:t>
      </w:r>
      <w:r w:rsidRPr="000A3AC6">
        <w:rPr>
          <w:rFonts w:ascii="Times New Roman" w:eastAsia="標楷體" w:hAnsi="Times New Roman" w:cs="Times New Roman"/>
          <w:b/>
          <w:sz w:val="40"/>
          <w:szCs w:val="40"/>
        </w:rPr>
        <w:t>實驗室</w:t>
      </w:r>
      <w:r w:rsidRPr="000E48A7">
        <w:rPr>
          <w:rFonts w:ascii="Times New Roman" w:eastAsia="標楷體" w:hAnsi="Times New Roman" w:cs="Times New Roman"/>
          <w:b/>
          <w:sz w:val="40"/>
          <w:szCs w:val="40"/>
        </w:rPr>
        <w:t>-</w:t>
      </w:r>
      <w:r w:rsidRPr="000E48A7">
        <w:rPr>
          <w:rFonts w:ascii="Times New Roman" w:eastAsia="標楷體" w:hAnsi="Times New Roman" w:cs="Times New Roman"/>
          <w:b/>
          <w:sz w:val="40"/>
          <w:szCs w:val="40"/>
        </w:rPr>
        <w:t>基本資料</w:t>
      </w:r>
      <w:r w:rsidRPr="000A3AC6">
        <w:rPr>
          <w:rFonts w:hint="eastAsia"/>
          <w:b/>
          <w:sz w:val="40"/>
          <w:szCs w:val="40"/>
        </w:rPr>
        <w:t>~~~</w:t>
      </w:r>
    </w:p>
    <w:p w:rsidR="000A3AC6" w:rsidRDefault="000A3AC6" w:rsidP="000A3AC6">
      <w:pPr>
        <w:pStyle w:val="Default"/>
        <w:rPr>
          <w:rFonts w:ascii="PMingLiU" w:hAnsi="PMingLiU" w:cs="PMingLiU" w:hint="eastAsia"/>
          <w:b/>
        </w:rPr>
      </w:pPr>
      <w:r w:rsidRPr="000A3AC6">
        <w:rPr>
          <w:rFonts w:ascii="PMingLiU" w:hAnsi="PMingLiU" w:cs="PMingLiU"/>
          <w:b/>
        </w:rPr>
        <w:t>類別：</w:t>
      </w:r>
      <w:r w:rsidR="00F92383">
        <w:rPr>
          <w:rFonts w:ascii="PMingLiU" w:hAnsi="PMingLiU" w:cs="PMingLiU" w:hint="eastAsia"/>
          <w:b/>
        </w:rPr>
        <w:t>專業軟體教學</w:t>
      </w:r>
      <w:r w:rsidRPr="000A3AC6">
        <w:rPr>
          <w:rFonts w:ascii="PMingLiU" w:hAnsi="PMingLiU" w:cs="PMingLiU"/>
          <w:b/>
        </w:rPr>
        <w:t>實驗室</w:t>
      </w:r>
    </w:p>
    <w:p w:rsidR="000A3AC6" w:rsidRPr="001B3142" w:rsidRDefault="000A3AC6" w:rsidP="000A3AC6">
      <w:pPr>
        <w:pStyle w:val="Default"/>
        <w:rPr>
          <w:rFonts w:ascii="PMingLiU" w:hAnsi="PMingLiU" w:cs="PMingLiU"/>
          <w:b/>
          <w:sz w:val="23"/>
          <w:szCs w:val="23"/>
        </w:rPr>
      </w:pPr>
      <w:r w:rsidRPr="001B3142">
        <w:rPr>
          <w:rFonts w:ascii="PMingLiU" w:hAnsi="PMingLiU" w:cs="PMingLiU"/>
          <w:b/>
          <w:sz w:val="23"/>
          <w:szCs w:val="23"/>
        </w:rPr>
        <w:t>簡介：</w:t>
      </w:r>
    </w:p>
    <w:p w:rsidR="000A3AC6" w:rsidRDefault="001B3142" w:rsidP="000A3AC6">
      <w:pPr>
        <w:pStyle w:val="Default"/>
        <w:rPr>
          <w:rFonts w:ascii="PMingLiU" w:hAnsi="PMingLiU" w:cs="PMingLiU" w:hint="eastAsia"/>
          <w:sz w:val="23"/>
          <w:szCs w:val="23"/>
        </w:rPr>
      </w:pPr>
      <w:r>
        <w:rPr>
          <w:rFonts w:ascii="PMingLiU" w:hAnsi="PMingLiU" w:cs="PMingLiU" w:hint="eastAsia"/>
          <w:sz w:val="23"/>
          <w:szCs w:val="23"/>
        </w:rPr>
        <w:t xml:space="preserve">    </w:t>
      </w:r>
      <w:r w:rsidR="000A3AC6">
        <w:rPr>
          <w:rFonts w:ascii="PMingLiU" w:hAnsi="PMingLiU" w:cs="PMingLiU"/>
          <w:sz w:val="23"/>
          <w:szCs w:val="23"/>
        </w:rPr>
        <w:t>本實驗室成立於</w:t>
      </w:r>
      <w:r w:rsidR="000A3AC6">
        <w:rPr>
          <w:sz w:val="23"/>
          <w:szCs w:val="23"/>
        </w:rPr>
        <w:t>1996</w:t>
      </w:r>
      <w:r w:rsidR="000A3AC6">
        <w:rPr>
          <w:rFonts w:ascii="PMingLiU" w:hAnsi="PMingLiU" w:cs="PMingLiU"/>
          <w:sz w:val="23"/>
          <w:szCs w:val="23"/>
        </w:rPr>
        <w:t>年，為教學用之基礎實驗室，開設電腦輔助設計、製造、分析與程式語言設計等相關專業課程。並配合推廣教育中心，對外開設相關之訓練課程。</w:t>
      </w:r>
    </w:p>
    <w:p w:rsidR="001B3142" w:rsidRDefault="001B3142" w:rsidP="000A3AC6">
      <w:pPr>
        <w:pStyle w:val="Default"/>
        <w:rPr>
          <w:rFonts w:ascii="PMingLiU" w:hAnsi="PMingLiU" w:cs="PMingLiU" w:hint="eastAsia"/>
          <w:b/>
        </w:rPr>
      </w:pPr>
    </w:p>
    <w:p w:rsidR="000A3AC6" w:rsidRDefault="000A3AC6" w:rsidP="000A3AC6">
      <w:pPr>
        <w:pStyle w:val="Default"/>
        <w:rPr>
          <w:rFonts w:ascii="PMingLiU" w:hAnsi="PMingLiU" w:cs="PMingLiU"/>
          <w:sz w:val="23"/>
          <w:szCs w:val="23"/>
        </w:rPr>
      </w:pPr>
      <w:r w:rsidRPr="001B3142">
        <w:rPr>
          <w:rFonts w:ascii="PMingLiU" w:hAnsi="PMingLiU" w:cs="PMingLiU"/>
          <w:b/>
          <w:sz w:val="23"/>
          <w:szCs w:val="23"/>
        </w:rPr>
        <w:t>成立宗旨</w:t>
      </w:r>
      <w:r>
        <w:rPr>
          <w:rFonts w:ascii="PMingLiU" w:hAnsi="PMingLiU" w:cs="PMingLiU"/>
          <w:sz w:val="23"/>
          <w:szCs w:val="23"/>
        </w:rPr>
        <w:t>：</w:t>
      </w:r>
    </w:p>
    <w:p w:rsidR="000A3AC6" w:rsidRDefault="001B3142" w:rsidP="000A3AC6">
      <w:pPr>
        <w:pStyle w:val="Default"/>
        <w:rPr>
          <w:rFonts w:ascii="標楷體" w:eastAsia="標楷體" w:hAnsi="標楷體" w:hint="eastAsia"/>
          <w:b/>
        </w:rPr>
      </w:pPr>
      <w:r>
        <w:rPr>
          <w:rFonts w:ascii="PMingLiU" w:hAnsi="PMingLiU" w:cs="PMingLiU" w:hint="eastAsia"/>
          <w:sz w:val="23"/>
          <w:szCs w:val="23"/>
        </w:rPr>
        <w:t xml:space="preserve">    </w:t>
      </w:r>
      <w:r w:rsidR="000A3AC6">
        <w:rPr>
          <w:rFonts w:ascii="PMingLiU" w:hAnsi="PMingLiU" w:cs="PMingLiU"/>
          <w:sz w:val="23"/>
          <w:szCs w:val="23"/>
        </w:rPr>
        <w:t>本實驗室開設之相關課程，主要在培養學生對現代電腦軟硬體之應用能力，提昇學生整合專業與電腦科技之技術，養成具高度專業及效率之機械工程師。</w:t>
      </w:r>
    </w:p>
    <w:p w:rsidR="000A3AC6" w:rsidRDefault="000A3AC6" w:rsidP="000A3AC6">
      <w:pPr>
        <w:pStyle w:val="Default"/>
        <w:rPr>
          <w:rFonts w:ascii="標楷體" w:eastAsia="標楷體" w:hAnsi="標楷體" w:hint="eastAsia"/>
          <w:b/>
        </w:rPr>
      </w:pPr>
    </w:p>
    <w:p w:rsidR="000A3AC6" w:rsidRDefault="000A3AC6" w:rsidP="000A3AC6">
      <w:pPr>
        <w:pStyle w:val="Default"/>
        <w:rPr>
          <w:rFonts w:ascii="標楷體" w:eastAsia="標楷體" w:hAnsi="標楷體" w:hint="eastAsia"/>
          <w:b/>
        </w:rPr>
      </w:pPr>
      <w:r>
        <w:rPr>
          <w:rFonts w:ascii="標楷體" w:eastAsia="標楷體" w:hAnsi="標楷體" w:hint="eastAsia"/>
          <w:b/>
        </w:rPr>
        <w:t>實驗設備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3402"/>
        <w:gridCol w:w="1134"/>
        <w:gridCol w:w="1450"/>
      </w:tblGrid>
      <w:tr w:rsidR="00F92383" w:rsidRPr="00FB711C" w:rsidTr="00FB711C">
        <w:tc>
          <w:tcPr>
            <w:tcW w:w="2376" w:type="dxa"/>
          </w:tcPr>
          <w:p w:rsidR="00F92383" w:rsidRPr="00FB711C" w:rsidRDefault="00F92383" w:rsidP="00FB711C">
            <w:pPr>
              <w:pStyle w:val="Default"/>
              <w:jc w:val="center"/>
              <w:rPr>
                <w:rFonts w:ascii="標楷體" w:eastAsia="標楷體" w:hAnsi="標楷體" w:hint="eastAsia"/>
              </w:rPr>
            </w:pPr>
            <w:r w:rsidRPr="00FB711C">
              <w:rPr>
                <w:rFonts w:ascii="標楷體" w:eastAsia="標楷體" w:hAnsi="標楷體" w:hint="eastAsia"/>
              </w:rPr>
              <w:t>設備名稱</w:t>
            </w:r>
          </w:p>
        </w:tc>
        <w:tc>
          <w:tcPr>
            <w:tcW w:w="3402" w:type="dxa"/>
          </w:tcPr>
          <w:p w:rsidR="00F92383" w:rsidRPr="00FB711C" w:rsidRDefault="00F92383" w:rsidP="00FB711C">
            <w:pPr>
              <w:pStyle w:val="Default"/>
              <w:jc w:val="center"/>
              <w:rPr>
                <w:rFonts w:ascii="標楷體" w:eastAsia="標楷體" w:hAnsi="標楷體" w:hint="eastAsia"/>
              </w:rPr>
            </w:pPr>
            <w:r w:rsidRPr="00FB711C">
              <w:rPr>
                <w:rFonts w:ascii="標楷體" w:eastAsia="標楷體" w:hAnsi="標楷體" w:hint="eastAsia"/>
              </w:rPr>
              <w:t>規格</w:t>
            </w:r>
          </w:p>
        </w:tc>
        <w:tc>
          <w:tcPr>
            <w:tcW w:w="1134" w:type="dxa"/>
          </w:tcPr>
          <w:p w:rsidR="00F92383" w:rsidRPr="00FB711C" w:rsidRDefault="00F92383" w:rsidP="00FB711C">
            <w:pPr>
              <w:pStyle w:val="Default"/>
              <w:jc w:val="center"/>
              <w:rPr>
                <w:rFonts w:ascii="標楷體" w:eastAsia="標楷體" w:hAnsi="標楷體" w:hint="eastAsia"/>
              </w:rPr>
            </w:pPr>
            <w:r w:rsidRPr="00FB711C">
              <w:rPr>
                <w:rFonts w:ascii="標楷體" w:eastAsia="標楷體" w:hAnsi="標楷體" w:hint="eastAsia"/>
              </w:rPr>
              <w:t>數量</w:t>
            </w:r>
          </w:p>
        </w:tc>
        <w:tc>
          <w:tcPr>
            <w:tcW w:w="1450" w:type="dxa"/>
          </w:tcPr>
          <w:p w:rsidR="00F92383" w:rsidRPr="00FB711C" w:rsidRDefault="00F92383" w:rsidP="00FB711C">
            <w:pPr>
              <w:pStyle w:val="Default"/>
              <w:jc w:val="center"/>
              <w:rPr>
                <w:rFonts w:ascii="標楷體" w:eastAsia="標楷體" w:hAnsi="標楷體" w:hint="eastAsia"/>
              </w:rPr>
            </w:pPr>
            <w:r w:rsidRPr="00FB711C">
              <w:rPr>
                <w:rFonts w:ascii="標楷體" w:eastAsia="標楷體" w:hAnsi="標楷體" w:hint="eastAsia"/>
              </w:rPr>
              <w:t>用途</w:t>
            </w:r>
          </w:p>
        </w:tc>
      </w:tr>
      <w:tr w:rsidR="00F92383" w:rsidRPr="00FB711C" w:rsidTr="00FB711C">
        <w:tc>
          <w:tcPr>
            <w:tcW w:w="2376" w:type="dxa"/>
          </w:tcPr>
          <w:p w:rsidR="00F92383" w:rsidRPr="00FB711C" w:rsidRDefault="00F92383" w:rsidP="000A3AC6">
            <w:pPr>
              <w:pStyle w:val="Default"/>
              <w:rPr>
                <w:rFonts w:ascii="標楷體" w:eastAsia="標楷體" w:hAnsi="標楷體" w:hint="eastAsia"/>
              </w:rPr>
            </w:pPr>
            <w:r w:rsidRPr="00FB711C">
              <w:rPr>
                <w:rFonts w:hint="eastAsia"/>
              </w:rPr>
              <w:t>繪圖工作站伺服器</w:t>
            </w:r>
          </w:p>
        </w:tc>
        <w:tc>
          <w:tcPr>
            <w:tcW w:w="3402" w:type="dxa"/>
          </w:tcPr>
          <w:p w:rsidR="00F92383" w:rsidRPr="00F516BE" w:rsidRDefault="00F516BE" w:rsidP="00F516BE">
            <w:pPr>
              <w:pStyle w:val="Default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>Acer T110 F2</w:t>
            </w:r>
          </w:p>
        </w:tc>
        <w:tc>
          <w:tcPr>
            <w:tcW w:w="1134" w:type="dxa"/>
          </w:tcPr>
          <w:p w:rsidR="00F92383" w:rsidRPr="00FB711C" w:rsidRDefault="00F92383" w:rsidP="00FB711C">
            <w:pPr>
              <w:pStyle w:val="Default"/>
              <w:jc w:val="center"/>
              <w:rPr>
                <w:rFonts w:ascii="標楷體" w:eastAsia="標楷體" w:hAnsi="標楷體" w:hint="eastAsia"/>
              </w:rPr>
            </w:pPr>
            <w:r w:rsidRPr="00FB711C">
              <w:rPr>
                <w:rFonts w:ascii="標楷體" w:eastAsia="標楷體" w:hAnsi="標楷體" w:hint="eastAsia"/>
              </w:rPr>
              <w:t>55</w:t>
            </w:r>
            <w:r w:rsidRPr="00FB711C">
              <w:rPr>
                <w:rFonts w:ascii="標楷體" w:eastAsia="標楷體" w:hAnsi="標楷體" w:hint="eastAsia"/>
              </w:rPr>
              <w:t>台</w:t>
            </w:r>
          </w:p>
        </w:tc>
        <w:tc>
          <w:tcPr>
            <w:tcW w:w="1450" w:type="dxa"/>
          </w:tcPr>
          <w:p w:rsidR="00F92383" w:rsidRPr="00FB711C" w:rsidRDefault="00F92383" w:rsidP="000A3AC6">
            <w:pPr>
              <w:pStyle w:val="Default"/>
              <w:rPr>
                <w:rFonts w:ascii="標楷體" w:eastAsia="標楷體" w:hAnsi="標楷體" w:hint="eastAsia"/>
              </w:rPr>
            </w:pPr>
            <w:r w:rsidRPr="00FB711C">
              <w:rPr>
                <w:rFonts w:ascii="標楷體" w:eastAsia="標楷體" w:hAnsi="標楷體" w:hint="eastAsia"/>
              </w:rPr>
              <w:t>教學</w:t>
            </w:r>
          </w:p>
        </w:tc>
      </w:tr>
      <w:tr w:rsidR="00FB711C" w:rsidRPr="00FB711C" w:rsidTr="00FB711C">
        <w:tc>
          <w:tcPr>
            <w:tcW w:w="2376" w:type="dxa"/>
          </w:tcPr>
          <w:p w:rsidR="00FB711C" w:rsidRPr="00FB711C" w:rsidRDefault="00FB711C" w:rsidP="000A3AC6">
            <w:pPr>
              <w:pStyle w:val="Default"/>
              <w:rPr>
                <w:rFonts w:ascii="標楷體" w:eastAsia="標楷體" w:hAnsi="標楷體" w:hint="eastAsia"/>
              </w:rPr>
            </w:pPr>
            <w:r w:rsidRPr="00FB711C">
              <w:rPr>
                <w:rFonts w:hint="eastAsia"/>
              </w:rPr>
              <w:t>廣播教學系統</w:t>
            </w:r>
          </w:p>
        </w:tc>
        <w:tc>
          <w:tcPr>
            <w:tcW w:w="3402" w:type="dxa"/>
          </w:tcPr>
          <w:p w:rsidR="00FB711C" w:rsidRPr="00FB711C" w:rsidRDefault="00FB711C" w:rsidP="000A3AC6">
            <w:pPr>
              <w:pStyle w:val="Default"/>
              <w:rPr>
                <w:rFonts w:hint="eastAsia"/>
              </w:rPr>
            </w:pPr>
            <w:proofErr w:type="spellStart"/>
            <w:r w:rsidRPr="00FB711C">
              <w:rPr>
                <w:rFonts w:hint="eastAsia"/>
              </w:rPr>
              <w:t>Dbs</w:t>
            </w:r>
            <w:proofErr w:type="spellEnd"/>
            <w:r w:rsidRPr="00FB711C">
              <w:rPr>
                <w:rFonts w:hint="eastAsia"/>
              </w:rPr>
              <w:t xml:space="preserve"> DM-4000</w:t>
            </w:r>
          </w:p>
        </w:tc>
        <w:tc>
          <w:tcPr>
            <w:tcW w:w="1134" w:type="dxa"/>
          </w:tcPr>
          <w:p w:rsidR="00FB711C" w:rsidRPr="00FB711C" w:rsidRDefault="00FB711C" w:rsidP="00FB711C">
            <w:pPr>
              <w:pStyle w:val="Default"/>
              <w:jc w:val="center"/>
              <w:rPr>
                <w:rFonts w:ascii="標楷體" w:eastAsia="標楷體" w:hAnsi="標楷體" w:hint="eastAsia"/>
              </w:rPr>
            </w:pPr>
            <w:r w:rsidRPr="00FB711C">
              <w:rPr>
                <w:rFonts w:ascii="標楷體" w:eastAsia="標楷體" w:hAnsi="標楷體" w:hint="eastAsia"/>
              </w:rPr>
              <w:t>1</w:t>
            </w:r>
            <w:r w:rsidRPr="00FB711C">
              <w:rPr>
                <w:rFonts w:ascii="標楷體" w:eastAsia="標楷體" w:hAnsi="標楷體" w:hint="eastAsia"/>
              </w:rPr>
              <w:t>套</w:t>
            </w:r>
          </w:p>
        </w:tc>
        <w:tc>
          <w:tcPr>
            <w:tcW w:w="1450" w:type="dxa"/>
          </w:tcPr>
          <w:p w:rsidR="00FB711C" w:rsidRDefault="00FB711C">
            <w:r w:rsidRPr="00F05460">
              <w:rPr>
                <w:rFonts w:ascii="標楷體" w:eastAsia="標楷體" w:hAnsi="標楷體" w:hint="eastAsia"/>
              </w:rPr>
              <w:t>教學</w:t>
            </w:r>
          </w:p>
        </w:tc>
      </w:tr>
      <w:tr w:rsidR="00FB711C" w:rsidRPr="00FB711C" w:rsidTr="00FB711C">
        <w:tc>
          <w:tcPr>
            <w:tcW w:w="2376" w:type="dxa"/>
          </w:tcPr>
          <w:p w:rsidR="00FB711C" w:rsidRPr="00FB711C" w:rsidRDefault="00FB711C" w:rsidP="000A3AC6">
            <w:pPr>
              <w:pStyle w:val="Default"/>
              <w:rPr>
                <w:rFonts w:ascii="標楷體" w:eastAsia="標楷體" w:hAnsi="標楷體" w:hint="eastAsia"/>
              </w:rPr>
            </w:pPr>
            <w:r w:rsidRPr="00FB711C">
              <w:rPr>
                <w:rFonts w:hint="eastAsia"/>
              </w:rPr>
              <w:t>彩色印表機</w:t>
            </w:r>
          </w:p>
        </w:tc>
        <w:tc>
          <w:tcPr>
            <w:tcW w:w="3402" w:type="dxa"/>
          </w:tcPr>
          <w:p w:rsidR="00FB711C" w:rsidRPr="00FB711C" w:rsidRDefault="00F516BE" w:rsidP="000A3AC6">
            <w:pPr>
              <w:pStyle w:val="Default"/>
              <w:rPr>
                <w:rFonts w:hint="eastAsia"/>
              </w:rPr>
            </w:pPr>
            <w:r>
              <w:rPr>
                <w:rFonts w:hint="eastAsia"/>
              </w:rPr>
              <w:t>Hp3550</w:t>
            </w:r>
          </w:p>
        </w:tc>
        <w:tc>
          <w:tcPr>
            <w:tcW w:w="1134" w:type="dxa"/>
          </w:tcPr>
          <w:p w:rsidR="00FB711C" w:rsidRPr="00FB711C" w:rsidRDefault="00FB711C" w:rsidP="00FB711C">
            <w:pPr>
              <w:pStyle w:val="Default"/>
              <w:jc w:val="center"/>
              <w:rPr>
                <w:rFonts w:ascii="標楷體" w:eastAsia="標楷體" w:hAnsi="標楷體" w:hint="eastAsia"/>
              </w:rPr>
            </w:pPr>
            <w:r w:rsidRPr="00FB711C">
              <w:rPr>
                <w:rFonts w:ascii="標楷體" w:eastAsia="標楷體" w:hAnsi="標楷體" w:hint="eastAsia"/>
              </w:rPr>
              <w:t>1台</w:t>
            </w:r>
          </w:p>
        </w:tc>
        <w:tc>
          <w:tcPr>
            <w:tcW w:w="1450" w:type="dxa"/>
          </w:tcPr>
          <w:p w:rsidR="00FB711C" w:rsidRDefault="00FB711C">
            <w:r w:rsidRPr="00F05460">
              <w:rPr>
                <w:rFonts w:ascii="標楷體" w:eastAsia="標楷體" w:hAnsi="標楷體" w:hint="eastAsia"/>
              </w:rPr>
              <w:t>教學</w:t>
            </w:r>
          </w:p>
        </w:tc>
      </w:tr>
      <w:tr w:rsidR="00FB711C" w:rsidRPr="00FB711C" w:rsidTr="00FB711C">
        <w:tc>
          <w:tcPr>
            <w:tcW w:w="2376" w:type="dxa"/>
          </w:tcPr>
          <w:p w:rsidR="00FB711C" w:rsidRPr="00FB711C" w:rsidRDefault="00FB711C" w:rsidP="000A3AC6">
            <w:pPr>
              <w:pStyle w:val="Default"/>
              <w:rPr>
                <w:rFonts w:hint="eastAsia"/>
              </w:rPr>
            </w:pPr>
            <w:r w:rsidRPr="00FB711C">
              <w:rPr>
                <w:rFonts w:hint="eastAsia"/>
              </w:rPr>
              <w:t>液晶投影機</w:t>
            </w:r>
          </w:p>
        </w:tc>
        <w:tc>
          <w:tcPr>
            <w:tcW w:w="3402" w:type="dxa"/>
          </w:tcPr>
          <w:p w:rsidR="00FB711C" w:rsidRPr="00FB711C" w:rsidRDefault="00FB711C" w:rsidP="000A3AC6">
            <w:pPr>
              <w:pStyle w:val="Default"/>
              <w:rPr>
                <w:rFonts w:hint="eastAsia"/>
              </w:rPr>
            </w:pPr>
            <w:r w:rsidRPr="00FB711C">
              <w:rPr>
                <w:rFonts w:hint="eastAsia"/>
              </w:rPr>
              <w:t>TOSHIBA-T9</w:t>
            </w:r>
          </w:p>
        </w:tc>
        <w:tc>
          <w:tcPr>
            <w:tcW w:w="1134" w:type="dxa"/>
          </w:tcPr>
          <w:p w:rsidR="00FB711C" w:rsidRPr="00FB711C" w:rsidRDefault="00FB711C" w:rsidP="00FB711C">
            <w:pPr>
              <w:pStyle w:val="Default"/>
              <w:jc w:val="center"/>
              <w:rPr>
                <w:rFonts w:ascii="標楷體" w:eastAsia="標楷體" w:hAnsi="標楷體" w:hint="eastAsia"/>
              </w:rPr>
            </w:pPr>
            <w:r w:rsidRPr="00FB711C">
              <w:rPr>
                <w:rFonts w:ascii="標楷體" w:eastAsia="標楷體" w:hAnsi="標楷體" w:hint="eastAsia"/>
              </w:rPr>
              <w:t>1</w:t>
            </w:r>
            <w:r w:rsidRPr="00FB711C">
              <w:rPr>
                <w:rFonts w:ascii="標楷體" w:eastAsia="標楷體" w:hAnsi="標楷體" w:hint="eastAsia"/>
              </w:rPr>
              <w:t>台</w:t>
            </w:r>
          </w:p>
        </w:tc>
        <w:tc>
          <w:tcPr>
            <w:tcW w:w="1450" w:type="dxa"/>
          </w:tcPr>
          <w:p w:rsidR="00FB711C" w:rsidRDefault="00FB711C">
            <w:r w:rsidRPr="00F05460">
              <w:rPr>
                <w:rFonts w:ascii="標楷體" w:eastAsia="標楷體" w:hAnsi="標楷體" w:hint="eastAsia"/>
              </w:rPr>
              <w:t>教學</w:t>
            </w:r>
          </w:p>
        </w:tc>
      </w:tr>
      <w:tr w:rsidR="00A83D7E" w:rsidRPr="00FB711C" w:rsidTr="00FB711C">
        <w:tc>
          <w:tcPr>
            <w:tcW w:w="2376" w:type="dxa"/>
          </w:tcPr>
          <w:p w:rsidR="00A83D7E" w:rsidRPr="00FB711C" w:rsidRDefault="00A83D7E" w:rsidP="000A3AC6">
            <w:pPr>
              <w:pStyle w:val="Default"/>
              <w:rPr>
                <w:rFonts w:hint="eastAsia"/>
              </w:rPr>
            </w:pPr>
            <w:r w:rsidRPr="00FB711C">
              <w:rPr>
                <w:rFonts w:hint="eastAsia"/>
              </w:rPr>
              <w:t>電腦輔助設計軟體</w:t>
            </w:r>
          </w:p>
        </w:tc>
        <w:tc>
          <w:tcPr>
            <w:tcW w:w="3402" w:type="dxa"/>
          </w:tcPr>
          <w:p w:rsidR="00A83D7E" w:rsidRPr="00FB711C" w:rsidRDefault="00A83D7E" w:rsidP="000A3AC6">
            <w:pPr>
              <w:pStyle w:val="Default"/>
              <w:rPr>
                <w:rFonts w:hint="eastAsia"/>
              </w:rPr>
            </w:pPr>
            <w:r w:rsidRPr="00FB711C">
              <w:rPr>
                <w:rFonts w:hint="eastAsia"/>
              </w:rPr>
              <w:t>SolidWorks</w:t>
            </w:r>
            <w:r w:rsidR="00B04BF7" w:rsidRPr="00FB711C">
              <w:rPr>
                <w:rFonts w:hint="eastAsia"/>
              </w:rPr>
              <w:t>500 users</w:t>
            </w:r>
          </w:p>
        </w:tc>
        <w:tc>
          <w:tcPr>
            <w:tcW w:w="1134" w:type="dxa"/>
          </w:tcPr>
          <w:p w:rsidR="00A83D7E" w:rsidRPr="00FB711C" w:rsidRDefault="00B04BF7" w:rsidP="00FB711C">
            <w:pPr>
              <w:pStyle w:val="Default"/>
              <w:jc w:val="center"/>
              <w:rPr>
                <w:rFonts w:ascii="標楷體" w:eastAsia="標楷體" w:hAnsi="標楷體" w:hint="eastAsia"/>
              </w:rPr>
            </w:pPr>
            <w:r w:rsidRPr="00FB711C">
              <w:rPr>
                <w:rFonts w:ascii="標楷體" w:eastAsia="標楷體" w:hAnsi="標楷體" w:hint="eastAsia"/>
              </w:rPr>
              <w:t>1</w:t>
            </w:r>
            <w:r w:rsidR="00FB711C" w:rsidRPr="00FB711C">
              <w:rPr>
                <w:rFonts w:ascii="標楷體" w:eastAsia="標楷體" w:hAnsi="標楷體" w:hint="eastAsia"/>
              </w:rPr>
              <w:t>套</w:t>
            </w:r>
          </w:p>
        </w:tc>
        <w:tc>
          <w:tcPr>
            <w:tcW w:w="1450" w:type="dxa"/>
          </w:tcPr>
          <w:p w:rsidR="00A83D7E" w:rsidRPr="00FB711C" w:rsidRDefault="00FB711C" w:rsidP="000A3AC6">
            <w:pPr>
              <w:pStyle w:val="Default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教學研究</w:t>
            </w:r>
          </w:p>
        </w:tc>
      </w:tr>
      <w:tr w:rsidR="00A83D7E" w:rsidRPr="00FB711C" w:rsidTr="00FB711C">
        <w:tc>
          <w:tcPr>
            <w:tcW w:w="2376" w:type="dxa"/>
          </w:tcPr>
          <w:p w:rsidR="00A83D7E" w:rsidRPr="00FB711C" w:rsidRDefault="00A83D7E" w:rsidP="000A3AC6">
            <w:pPr>
              <w:pStyle w:val="Default"/>
              <w:rPr>
                <w:rFonts w:hint="eastAsia"/>
              </w:rPr>
            </w:pPr>
            <w:r w:rsidRPr="00FB711C">
              <w:rPr>
                <w:rFonts w:hint="eastAsia"/>
              </w:rPr>
              <w:t>電腦輔助製造軟體</w:t>
            </w:r>
          </w:p>
        </w:tc>
        <w:tc>
          <w:tcPr>
            <w:tcW w:w="3402" w:type="dxa"/>
          </w:tcPr>
          <w:p w:rsidR="00A83D7E" w:rsidRPr="00FB711C" w:rsidRDefault="00A83D7E" w:rsidP="000A3AC6">
            <w:pPr>
              <w:pStyle w:val="Default"/>
              <w:rPr>
                <w:rFonts w:hint="eastAsia"/>
              </w:rPr>
            </w:pPr>
            <w:proofErr w:type="gramStart"/>
            <w:r w:rsidRPr="00FB711C">
              <w:rPr>
                <w:rFonts w:hint="eastAsia"/>
              </w:rPr>
              <w:t>Ｐ</w:t>
            </w:r>
            <w:proofErr w:type="spellStart"/>
            <w:proofErr w:type="gramEnd"/>
            <w:r w:rsidRPr="00FB711C">
              <w:rPr>
                <w:rFonts w:hint="eastAsia"/>
              </w:rPr>
              <w:t>owermill</w:t>
            </w:r>
            <w:proofErr w:type="spellEnd"/>
            <w:r w:rsidR="00B04BF7" w:rsidRPr="00FB711C">
              <w:rPr>
                <w:rFonts w:hint="eastAsia"/>
              </w:rPr>
              <w:t xml:space="preserve"> 40</w:t>
            </w:r>
            <w:r w:rsidR="00F516BE">
              <w:rPr>
                <w:rFonts w:hint="eastAsia"/>
              </w:rPr>
              <w:t xml:space="preserve"> </w:t>
            </w:r>
            <w:r w:rsidR="00B04BF7" w:rsidRPr="00FB711C">
              <w:rPr>
                <w:rFonts w:hint="eastAsia"/>
              </w:rPr>
              <w:t>users</w:t>
            </w:r>
          </w:p>
        </w:tc>
        <w:tc>
          <w:tcPr>
            <w:tcW w:w="1134" w:type="dxa"/>
          </w:tcPr>
          <w:p w:rsidR="00A83D7E" w:rsidRPr="00FB711C" w:rsidRDefault="00B04BF7" w:rsidP="00FB711C">
            <w:pPr>
              <w:pStyle w:val="Default"/>
              <w:jc w:val="center"/>
              <w:rPr>
                <w:rFonts w:ascii="標楷體" w:eastAsia="標楷體" w:hAnsi="標楷體" w:hint="eastAsia"/>
              </w:rPr>
            </w:pPr>
            <w:r w:rsidRPr="00FB711C">
              <w:rPr>
                <w:rFonts w:ascii="標楷體" w:eastAsia="標楷體" w:hAnsi="標楷體" w:hint="eastAsia"/>
              </w:rPr>
              <w:t>1</w:t>
            </w:r>
            <w:r w:rsidR="00FB711C" w:rsidRPr="00FB711C">
              <w:rPr>
                <w:rFonts w:ascii="標楷體" w:eastAsia="標楷體" w:hAnsi="標楷體" w:hint="eastAsia"/>
              </w:rPr>
              <w:t>套</w:t>
            </w:r>
          </w:p>
        </w:tc>
        <w:tc>
          <w:tcPr>
            <w:tcW w:w="1450" w:type="dxa"/>
          </w:tcPr>
          <w:p w:rsidR="00A83D7E" w:rsidRPr="00FB711C" w:rsidRDefault="0015227F" w:rsidP="000A3AC6">
            <w:pPr>
              <w:pStyle w:val="Default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教學研究</w:t>
            </w:r>
          </w:p>
        </w:tc>
      </w:tr>
      <w:tr w:rsidR="00A83D7E" w:rsidRPr="00FB711C" w:rsidTr="00FB711C">
        <w:tc>
          <w:tcPr>
            <w:tcW w:w="2376" w:type="dxa"/>
          </w:tcPr>
          <w:p w:rsidR="00A83D7E" w:rsidRPr="00FB711C" w:rsidRDefault="00A83D7E" w:rsidP="000A3AC6">
            <w:pPr>
              <w:pStyle w:val="Default"/>
              <w:rPr>
                <w:rFonts w:hint="eastAsia"/>
              </w:rPr>
            </w:pPr>
            <w:r w:rsidRPr="00FB711C">
              <w:t>機構運動分析軟體</w:t>
            </w:r>
          </w:p>
        </w:tc>
        <w:tc>
          <w:tcPr>
            <w:tcW w:w="3402" w:type="dxa"/>
          </w:tcPr>
          <w:p w:rsidR="00A83D7E" w:rsidRPr="00FB711C" w:rsidRDefault="00A83D7E" w:rsidP="00B04BF7">
            <w:pPr>
              <w:pStyle w:val="Default"/>
              <w:rPr>
                <w:rFonts w:hint="eastAsia"/>
              </w:rPr>
            </w:pPr>
            <w:proofErr w:type="gramStart"/>
            <w:r w:rsidRPr="00FB711C">
              <w:rPr>
                <w:rFonts w:hint="eastAsia"/>
              </w:rPr>
              <w:t>Ｍ</w:t>
            </w:r>
            <w:proofErr w:type="spellStart"/>
            <w:proofErr w:type="gramEnd"/>
            <w:r w:rsidRPr="00FB711C">
              <w:rPr>
                <w:rFonts w:hint="eastAsia"/>
              </w:rPr>
              <w:t>sc</w:t>
            </w:r>
            <w:proofErr w:type="spellEnd"/>
            <w:r w:rsidRPr="00FB711C">
              <w:rPr>
                <w:rFonts w:hint="eastAsia"/>
              </w:rPr>
              <w:t xml:space="preserve"> V</w:t>
            </w:r>
            <w:r w:rsidR="00B04BF7" w:rsidRPr="00FB711C">
              <w:rPr>
                <w:rFonts w:hint="eastAsia"/>
              </w:rPr>
              <w:t>isual Nastran 40</w:t>
            </w:r>
            <w:r w:rsidR="00F516BE">
              <w:rPr>
                <w:rFonts w:hint="eastAsia"/>
              </w:rPr>
              <w:t xml:space="preserve"> </w:t>
            </w:r>
            <w:r w:rsidR="00B04BF7" w:rsidRPr="00FB711C">
              <w:rPr>
                <w:rFonts w:hint="eastAsia"/>
              </w:rPr>
              <w:t>users</w:t>
            </w:r>
          </w:p>
        </w:tc>
        <w:tc>
          <w:tcPr>
            <w:tcW w:w="1134" w:type="dxa"/>
          </w:tcPr>
          <w:p w:rsidR="00A83D7E" w:rsidRPr="00FB711C" w:rsidRDefault="00B04BF7" w:rsidP="00FB711C">
            <w:pPr>
              <w:pStyle w:val="Default"/>
              <w:jc w:val="center"/>
              <w:rPr>
                <w:rFonts w:ascii="標楷體" w:eastAsia="標楷體" w:hAnsi="標楷體" w:hint="eastAsia"/>
              </w:rPr>
            </w:pPr>
            <w:r w:rsidRPr="00FB711C">
              <w:rPr>
                <w:rFonts w:ascii="標楷體" w:eastAsia="標楷體" w:hAnsi="標楷體" w:hint="eastAsia"/>
              </w:rPr>
              <w:t>1</w:t>
            </w:r>
            <w:r w:rsidR="00FB711C" w:rsidRPr="00FB711C">
              <w:rPr>
                <w:rFonts w:ascii="標楷體" w:eastAsia="標楷體" w:hAnsi="標楷體" w:hint="eastAsia"/>
              </w:rPr>
              <w:t>套</w:t>
            </w:r>
          </w:p>
        </w:tc>
        <w:tc>
          <w:tcPr>
            <w:tcW w:w="1450" w:type="dxa"/>
          </w:tcPr>
          <w:p w:rsidR="00A83D7E" w:rsidRPr="00FB711C" w:rsidRDefault="0015227F" w:rsidP="000A3AC6">
            <w:pPr>
              <w:pStyle w:val="Default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教學研究</w:t>
            </w:r>
          </w:p>
        </w:tc>
      </w:tr>
      <w:tr w:rsidR="00A83D7E" w:rsidRPr="00FB711C" w:rsidTr="00FB711C">
        <w:tc>
          <w:tcPr>
            <w:tcW w:w="2376" w:type="dxa"/>
          </w:tcPr>
          <w:p w:rsidR="00A83D7E" w:rsidRPr="00FB711C" w:rsidRDefault="00B04BF7" w:rsidP="000A3AC6">
            <w:pPr>
              <w:pStyle w:val="Default"/>
              <w:rPr>
                <w:rFonts w:hint="eastAsia"/>
              </w:rPr>
            </w:pPr>
            <w:r w:rsidRPr="00FB711C">
              <w:t>模流分析軟體</w:t>
            </w:r>
          </w:p>
        </w:tc>
        <w:tc>
          <w:tcPr>
            <w:tcW w:w="3402" w:type="dxa"/>
          </w:tcPr>
          <w:p w:rsidR="00A83D7E" w:rsidRPr="00FB711C" w:rsidRDefault="00B04BF7" w:rsidP="000A3AC6">
            <w:pPr>
              <w:pStyle w:val="Default"/>
              <w:rPr>
                <w:rFonts w:hint="eastAsia"/>
              </w:rPr>
            </w:pPr>
            <w:proofErr w:type="gramStart"/>
            <w:r w:rsidRPr="00FB711C">
              <w:rPr>
                <w:rFonts w:hint="eastAsia"/>
              </w:rPr>
              <w:t>Ｍ</w:t>
            </w:r>
            <w:proofErr w:type="spellStart"/>
            <w:proofErr w:type="gramEnd"/>
            <w:r w:rsidRPr="00FB711C">
              <w:rPr>
                <w:rFonts w:hint="eastAsia"/>
              </w:rPr>
              <w:t>oldFlow</w:t>
            </w:r>
            <w:proofErr w:type="spellEnd"/>
            <w:r w:rsidR="0015227F">
              <w:rPr>
                <w:rFonts w:hint="eastAsia"/>
              </w:rPr>
              <w:t xml:space="preserve">　</w:t>
            </w:r>
            <w:r w:rsidR="00F516BE">
              <w:rPr>
                <w:rFonts w:hint="eastAsia"/>
              </w:rPr>
              <w:t>4</w:t>
            </w:r>
            <w:r w:rsidRPr="00FB711C">
              <w:rPr>
                <w:rFonts w:hint="eastAsia"/>
              </w:rPr>
              <w:t>0</w:t>
            </w:r>
            <w:r w:rsidR="00F516BE">
              <w:rPr>
                <w:rFonts w:hint="eastAsia"/>
              </w:rPr>
              <w:t xml:space="preserve"> </w:t>
            </w:r>
            <w:r w:rsidRPr="00FB711C">
              <w:rPr>
                <w:rFonts w:hint="eastAsia"/>
              </w:rPr>
              <w:t>users</w:t>
            </w:r>
          </w:p>
        </w:tc>
        <w:tc>
          <w:tcPr>
            <w:tcW w:w="1134" w:type="dxa"/>
          </w:tcPr>
          <w:p w:rsidR="00A83D7E" w:rsidRPr="00FB711C" w:rsidRDefault="00B04BF7" w:rsidP="00FB711C">
            <w:pPr>
              <w:pStyle w:val="Default"/>
              <w:jc w:val="center"/>
              <w:rPr>
                <w:rFonts w:ascii="標楷體" w:eastAsia="標楷體" w:hAnsi="標楷體" w:hint="eastAsia"/>
              </w:rPr>
            </w:pPr>
            <w:r w:rsidRPr="00FB711C">
              <w:rPr>
                <w:rFonts w:ascii="標楷體" w:eastAsia="標楷體" w:hAnsi="標楷體" w:hint="eastAsia"/>
              </w:rPr>
              <w:t>1</w:t>
            </w:r>
            <w:r w:rsidR="00FB711C" w:rsidRPr="00FB711C">
              <w:rPr>
                <w:rFonts w:ascii="標楷體" w:eastAsia="標楷體" w:hAnsi="標楷體" w:hint="eastAsia"/>
              </w:rPr>
              <w:t>套</w:t>
            </w:r>
          </w:p>
        </w:tc>
        <w:tc>
          <w:tcPr>
            <w:tcW w:w="1450" w:type="dxa"/>
          </w:tcPr>
          <w:p w:rsidR="00A83D7E" w:rsidRPr="00FB711C" w:rsidRDefault="0015227F" w:rsidP="000A3AC6">
            <w:pPr>
              <w:pStyle w:val="Default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教學研究</w:t>
            </w:r>
          </w:p>
        </w:tc>
      </w:tr>
      <w:tr w:rsidR="00A83D7E" w:rsidRPr="00FB711C" w:rsidTr="00FB711C">
        <w:tc>
          <w:tcPr>
            <w:tcW w:w="2376" w:type="dxa"/>
          </w:tcPr>
          <w:p w:rsidR="00A83D7E" w:rsidRPr="00FB711C" w:rsidRDefault="00B04BF7" w:rsidP="000A3AC6">
            <w:pPr>
              <w:pStyle w:val="Default"/>
              <w:rPr>
                <w:rFonts w:hint="eastAsia"/>
              </w:rPr>
            </w:pPr>
            <w:r w:rsidRPr="00FB711C">
              <w:t>模流分析軟體</w:t>
            </w:r>
          </w:p>
        </w:tc>
        <w:tc>
          <w:tcPr>
            <w:tcW w:w="3402" w:type="dxa"/>
          </w:tcPr>
          <w:p w:rsidR="00A83D7E" w:rsidRPr="00FB711C" w:rsidRDefault="004A4FD1" w:rsidP="000A3AC6">
            <w:pPr>
              <w:pStyle w:val="Default"/>
              <w:rPr>
                <w:rFonts w:hint="eastAsia"/>
              </w:rPr>
            </w:pPr>
            <w:r w:rsidRPr="00FB711C">
              <w:t> </w:t>
            </w:r>
            <w:r w:rsidRPr="00FB711C">
              <w:t>Moldex3D</w:t>
            </w:r>
            <w:r w:rsidRPr="00FB711C">
              <w:rPr>
                <w:rFonts w:hint="eastAsia"/>
              </w:rPr>
              <w:t xml:space="preserve"> </w:t>
            </w:r>
            <w:r w:rsidR="00F516BE">
              <w:rPr>
                <w:rFonts w:hint="eastAsia"/>
              </w:rPr>
              <w:t xml:space="preserve"> 4</w:t>
            </w:r>
            <w:r w:rsidRPr="00FB711C">
              <w:rPr>
                <w:rFonts w:hint="eastAsia"/>
              </w:rPr>
              <w:t>0</w:t>
            </w:r>
            <w:r w:rsidR="00F516BE">
              <w:rPr>
                <w:rFonts w:hint="eastAsia"/>
              </w:rPr>
              <w:t xml:space="preserve"> </w:t>
            </w:r>
            <w:r w:rsidRPr="00FB711C">
              <w:rPr>
                <w:rFonts w:hint="eastAsia"/>
              </w:rPr>
              <w:t>users</w:t>
            </w:r>
          </w:p>
        </w:tc>
        <w:tc>
          <w:tcPr>
            <w:tcW w:w="1134" w:type="dxa"/>
          </w:tcPr>
          <w:p w:rsidR="00A83D7E" w:rsidRPr="00FB711C" w:rsidRDefault="004A4FD1" w:rsidP="00FB711C">
            <w:pPr>
              <w:pStyle w:val="Default"/>
              <w:jc w:val="center"/>
              <w:rPr>
                <w:rFonts w:ascii="標楷體" w:eastAsia="標楷體" w:hAnsi="標楷體" w:hint="eastAsia"/>
              </w:rPr>
            </w:pPr>
            <w:r w:rsidRPr="00FB711C">
              <w:rPr>
                <w:rFonts w:ascii="標楷體" w:eastAsia="標楷體" w:hAnsi="標楷體" w:hint="eastAsia"/>
              </w:rPr>
              <w:t>1</w:t>
            </w:r>
            <w:r w:rsidR="00FB711C" w:rsidRPr="00FB711C">
              <w:rPr>
                <w:rFonts w:ascii="標楷體" w:eastAsia="標楷體" w:hAnsi="標楷體" w:hint="eastAsia"/>
              </w:rPr>
              <w:t>套</w:t>
            </w:r>
          </w:p>
        </w:tc>
        <w:tc>
          <w:tcPr>
            <w:tcW w:w="1450" w:type="dxa"/>
          </w:tcPr>
          <w:p w:rsidR="00A83D7E" w:rsidRPr="00FB711C" w:rsidRDefault="0015227F" w:rsidP="000A3AC6">
            <w:pPr>
              <w:pStyle w:val="Default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教學研究</w:t>
            </w:r>
          </w:p>
        </w:tc>
      </w:tr>
      <w:tr w:rsidR="00A83D7E" w:rsidRPr="00FB711C" w:rsidTr="00FB711C">
        <w:tc>
          <w:tcPr>
            <w:tcW w:w="2376" w:type="dxa"/>
          </w:tcPr>
          <w:p w:rsidR="00A83D7E" w:rsidRPr="00FB711C" w:rsidRDefault="004A4FD1" w:rsidP="000A3AC6">
            <w:pPr>
              <w:pStyle w:val="Default"/>
              <w:rPr>
                <w:rFonts w:hint="eastAsia"/>
              </w:rPr>
            </w:pPr>
            <w:r w:rsidRPr="00FB711C">
              <w:rPr>
                <w:rFonts w:hint="eastAsia"/>
              </w:rPr>
              <w:t>有限元素分析軟體</w:t>
            </w:r>
          </w:p>
        </w:tc>
        <w:tc>
          <w:tcPr>
            <w:tcW w:w="3402" w:type="dxa"/>
          </w:tcPr>
          <w:p w:rsidR="00A83D7E" w:rsidRPr="00FB711C" w:rsidRDefault="004A4FD1" w:rsidP="000A3AC6">
            <w:pPr>
              <w:pStyle w:val="Default"/>
              <w:rPr>
                <w:rFonts w:hint="eastAsia"/>
              </w:rPr>
            </w:pPr>
            <w:r w:rsidRPr="00FB711C">
              <w:rPr>
                <w:rFonts w:hint="eastAsia"/>
              </w:rPr>
              <w:t xml:space="preserve">ABAQUS </w:t>
            </w:r>
            <w:r w:rsidR="00F516BE">
              <w:rPr>
                <w:rFonts w:hint="eastAsia"/>
              </w:rPr>
              <w:t xml:space="preserve">　</w:t>
            </w:r>
            <w:r w:rsidR="00F516BE">
              <w:rPr>
                <w:rFonts w:hint="eastAsia"/>
              </w:rPr>
              <w:t>4</w:t>
            </w:r>
            <w:bookmarkStart w:id="0" w:name="_GoBack"/>
            <w:bookmarkEnd w:id="0"/>
            <w:r w:rsidRPr="00FB711C">
              <w:rPr>
                <w:rFonts w:hint="eastAsia"/>
              </w:rPr>
              <w:t>0</w:t>
            </w:r>
            <w:r w:rsidR="00F516BE">
              <w:rPr>
                <w:rFonts w:hint="eastAsia"/>
              </w:rPr>
              <w:t xml:space="preserve"> </w:t>
            </w:r>
            <w:r w:rsidRPr="00FB711C">
              <w:rPr>
                <w:rFonts w:ascii="標楷體" w:eastAsia="標楷體" w:hAnsi="標楷體" w:hint="eastAsia"/>
              </w:rPr>
              <w:t>users</w:t>
            </w:r>
          </w:p>
        </w:tc>
        <w:tc>
          <w:tcPr>
            <w:tcW w:w="1134" w:type="dxa"/>
          </w:tcPr>
          <w:p w:rsidR="00A83D7E" w:rsidRPr="00FB711C" w:rsidRDefault="004A4FD1" w:rsidP="00FB711C">
            <w:pPr>
              <w:pStyle w:val="Default"/>
              <w:jc w:val="center"/>
              <w:rPr>
                <w:rFonts w:ascii="標楷體" w:eastAsia="標楷體" w:hAnsi="標楷體" w:hint="eastAsia"/>
              </w:rPr>
            </w:pPr>
            <w:r w:rsidRPr="00FB711C">
              <w:rPr>
                <w:rFonts w:ascii="標楷體" w:eastAsia="標楷體" w:hAnsi="標楷體" w:hint="eastAsia"/>
              </w:rPr>
              <w:t>1</w:t>
            </w:r>
            <w:r w:rsidR="00FB711C" w:rsidRPr="00FB711C">
              <w:rPr>
                <w:rFonts w:ascii="標楷體" w:eastAsia="標楷體" w:hAnsi="標楷體" w:hint="eastAsia"/>
              </w:rPr>
              <w:t>套</w:t>
            </w:r>
          </w:p>
        </w:tc>
        <w:tc>
          <w:tcPr>
            <w:tcW w:w="1450" w:type="dxa"/>
          </w:tcPr>
          <w:p w:rsidR="00A83D7E" w:rsidRPr="00FB711C" w:rsidRDefault="0015227F" w:rsidP="000A3AC6">
            <w:pPr>
              <w:pStyle w:val="Default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教學研究</w:t>
            </w:r>
          </w:p>
        </w:tc>
      </w:tr>
    </w:tbl>
    <w:p w:rsidR="000A3AC6" w:rsidRDefault="0015227F" w:rsidP="000A3AC6">
      <w:pPr>
        <w:pStyle w:val="Default"/>
        <w:rPr>
          <w:rFonts w:hint="eastAsia"/>
          <w:noProof/>
        </w:rPr>
      </w:pPr>
      <w:r>
        <w:rPr>
          <w:rFonts w:ascii="標楷體" w:eastAsia="標楷體" w:hAnsi="標楷體"/>
          <w:b/>
          <w:noProof/>
        </w:rPr>
        <w:drawing>
          <wp:inline distT="0" distB="0" distL="0" distR="0">
            <wp:extent cx="1449238" cy="1086871"/>
            <wp:effectExtent l="0" t="0" r="0" b="0"/>
            <wp:docPr id="1" name="圖片 1" descr="G:\3服務\210實驗室\照片\DSC0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3服務\210實驗室\照片\DSC022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397" cy="109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27F">
        <w:rPr>
          <w:noProof/>
        </w:rPr>
        <w:t xml:space="preserve"> </w:t>
      </w:r>
      <w:r>
        <w:rPr>
          <w:noProof/>
        </w:rPr>
        <w:drawing>
          <wp:inline distT="0" distB="0" distL="0" distR="0" wp14:anchorId="39FF1040" wp14:editId="0D47D598">
            <wp:extent cx="1973795" cy="1057610"/>
            <wp:effectExtent l="0" t="0" r="762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78407" cy="106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0301" w:rsidRPr="00BF0301">
        <w:rPr>
          <w:noProof/>
        </w:rPr>
        <w:t xml:space="preserve"> </w:t>
      </w:r>
      <w:r w:rsidR="00BF0301">
        <w:rPr>
          <w:noProof/>
        </w:rPr>
        <w:drawing>
          <wp:inline distT="0" distB="0" distL="0" distR="0" wp14:anchorId="2379D229" wp14:editId="3817ACA3">
            <wp:extent cx="1682151" cy="1141682"/>
            <wp:effectExtent l="0" t="0" r="0" b="190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2025" cy="114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953" w:rsidRPr="000A3AC6" w:rsidRDefault="00455953" w:rsidP="000A3AC6">
      <w:pPr>
        <w:pStyle w:val="Default"/>
        <w:rPr>
          <w:rFonts w:ascii="標楷體" w:eastAsia="標楷體" w:hAnsi="標楷體" w:hint="eastAsia"/>
          <w:b/>
        </w:rPr>
      </w:pPr>
      <w:r>
        <w:rPr>
          <w:noProof/>
        </w:rPr>
        <w:drawing>
          <wp:inline distT="0" distB="0" distL="0" distR="0" wp14:anchorId="4FF25E5B" wp14:editId="38472A78">
            <wp:extent cx="1518249" cy="1429190"/>
            <wp:effectExtent l="0" t="0" r="635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3408" cy="143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117" w:rsidRPr="006E5117">
        <w:t xml:space="preserve"> </w:t>
      </w:r>
      <w:r w:rsidR="006E5117">
        <w:rPr>
          <w:noProof/>
        </w:rPr>
        <w:drawing>
          <wp:inline distT="0" distB="0" distL="0" distR="0" wp14:anchorId="6FA71FE5" wp14:editId="2C33920C">
            <wp:extent cx="2019484" cy="1362973"/>
            <wp:effectExtent l="0" t="0" r="0" b="889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8488" cy="136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117" w:rsidRPr="006E5117">
        <w:rPr>
          <w:noProof/>
        </w:rPr>
        <w:t xml:space="preserve"> </w:t>
      </w:r>
      <w:r w:rsidR="006E5117">
        <w:rPr>
          <w:noProof/>
        </w:rPr>
        <w:drawing>
          <wp:inline distT="0" distB="0" distL="0" distR="0" wp14:anchorId="408B29C5" wp14:editId="43966D4D">
            <wp:extent cx="1396611" cy="1345720"/>
            <wp:effectExtent l="0" t="0" r="0" b="698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94043" cy="134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117" w:rsidRDefault="006E5117" w:rsidP="000A3AC6">
      <w:pPr>
        <w:pStyle w:val="Default"/>
        <w:rPr>
          <w:rFonts w:ascii="PMingLiU" w:hAnsi="PMingLiU" w:cs="PMingLiU" w:hint="eastAsia"/>
          <w:sz w:val="23"/>
          <w:szCs w:val="23"/>
        </w:rPr>
      </w:pPr>
    </w:p>
    <w:p w:rsidR="006E5117" w:rsidRDefault="006E5117" w:rsidP="000A3AC6">
      <w:pPr>
        <w:pStyle w:val="Default"/>
        <w:rPr>
          <w:rFonts w:ascii="PMingLiU" w:hAnsi="PMingLiU" w:cs="PMingLiU" w:hint="eastAsia"/>
          <w:sz w:val="23"/>
          <w:szCs w:val="23"/>
        </w:rPr>
      </w:pPr>
    </w:p>
    <w:p w:rsidR="000A3AC6" w:rsidRPr="007A3A39" w:rsidRDefault="000A3AC6" w:rsidP="000A3AC6">
      <w:pPr>
        <w:pStyle w:val="Default"/>
        <w:rPr>
          <w:rFonts w:ascii="標楷體" w:eastAsia="標楷體" w:hAnsi="標楷體"/>
          <w:b/>
        </w:rPr>
      </w:pPr>
      <w:r w:rsidRPr="007A3A39">
        <w:rPr>
          <w:rFonts w:ascii="標楷體" w:eastAsia="標楷體" w:hAnsi="標楷體"/>
          <w:b/>
        </w:rPr>
        <w:lastRenderedPageBreak/>
        <w:t>特色：</w:t>
      </w:r>
    </w:p>
    <w:p w:rsidR="000A3AC6" w:rsidRPr="000A3AC6" w:rsidRDefault="00FB711C" w:rsidP="000A3AC6">
      <w:pPr>
        <w:pStyle w:val="Default"/>
        <w:rPr>
          <w:rFonts w:hint="eastAsia"/>
        </w:rPr>
      </w:pPr>
      <w:r>
        <w:rPr>
          <w:rFonts w:ascii="PMingLiU" w:hAnsi="PMingLiU" w:cs="PMingLiU" w:hint="eastAsia"/>
          <w:sz w:val="23"/>
          <w:szCs w:val="23"/>
        </w:rPr>
        <w:t xml:space="preserve">    </w:t>
      </w:r>
      <w:r w:rsidR="0086671C">
        <w:rPr>
          <w:rFonts w:ascii="PMingLiU" w:hAnsi="PMingLiU" w:cs="PMingLiU" w:hint="eastAsia"/>
          <w:sz w:val="23"/>
          <w:szCs w:val="23"/>
        </w:rPr>
        <w:t>本實驗室１０２年取得授權成為</w:t>
      </w:r>
      <w:r w:rsidR="0086671C">
        <w:rPr>
          <w:rFonts w:ascii="PMingLiU" w:hAnsi="PMingLiU" w:cs="PMingLiU" w:hint="eastAsia"/>
          <w:sz w:val="23"/>
          <w:szCs w:val="23"/>
        </w:rPr>
        <w:t>SolidWorks</w:t>
      </w:r>
      <w:r w:rsidR="0086671C">
        <w:rPr>
          <w:rFonts w:ascii="PMingLiU" w:hAnsi="PMingLiU" w:cs="PMingLiU" w:hint="eastAsia"/>
          <w:sz w:val="23"/>
          <w:szCs w:val="23"/>
        </w:rPr>
        <w:t>國際認證中心，</w:t>
      </w:r>
      <w:r w:rsidR="000A3AC6">
        <w:rPr>
          <w:rFonts w:ascii="PMingLiU" w:hAnsi="PMingLiU" w:cs="PMingLiU"/>
          <w:sz w:val="23"/>
          <w:szCs w:val="23"/>
        </w:rPr>
        <w:t>每年</w:t>
      </w:r>
      <w:r w:rsidR="0086671C">
        <w:rPr>
          <w:rFonts w:ascii="PMingLiU" w:hAnsi="PMingLiU" w:cs="PMingLiU" w:hint="eastAsia"/>
          <w:sz w:val="23"/>
          <w:szCs w:val="23"/>
        </w:rPr>
        <w:t>有２００名以上學員取得</w:t>
      </w:r>
      <w:proofErr w:type="gramStart"/>
      <w:r w:rsidR="0086671C">
        <w:rPr>
          <w:rFonts w:ascii="PMingLiU" w:hAnsi="PMingLiU" w:cs="PMingLiU" w:hint="eastAsia"/>
          <w:sz w:val="23"/>
          <w:szCs w:val="23"/>
        </w:rPr>
        <w:t>ＣＳＷＡ</w:t>
      </w:r>
      <w:proofErr w:type="gramEnd"/>
      <w:r w:rsidR="0086671C">
        <w:rPr>
          <w:rFonts w:ascii="PMingLiU" w:hAnsi="PMingLiU" w:cs="PMingLiU" w:hint="eastAsia"/>
          <w:sz w:val="23"/>
          <w:szCs w:val="23"/>
        </w:rPr>
        <w:t>或</w:t>
      </w:r>
      <w:proofErr w:type="gramStart"/>
      <w:r w:rsidR="0086671C">
        <w:rPr>
          <w:rFonts w:ascii="PMingLiU" w:hAnsi="PMingLiU" w:cs="PMingLiU" w:hint="eastAsia"/>
          <w:sz w:val="23"/>
          <w:szCs w:val="23"/>
        </w:rPr>
        <w:t>ＣＳＷＰ</w:t>
      </w:r>
      <w:proofErr w:type="gramEnd"/>
      <w:r w:rsidR="0086671C">
        <w:rPr>
          <w:rFonts w:ascii="PMingLiU" w:hAnsi="PMingLiU" w:cs="PMingLiU" w:hint="eastAsia"/>
          <w:sz w:val="23"/>
          <w:szCs w:val="23"/>
        </w:rPr>
        <w:t>支援場國際認證。為</w:t>
      </w:r>
      <w:r w:rsidR="0086671C">
        <w:rPr>
          <w:rFonts w:ascii="PMingLiU" w:hAnsi="PMingLiU" w:cs="PMingLiU"/>
          <w:sz w:val="23"/>
          <w:szCs w:val="23"/>
        </w:rPr>
        <w:t>提供學生</w:t>
      </w:r>
      <w:proofErr w:type="gramStart"/>
      <w:r w:rsidR="0086671C">
        <w:rPr>
          <w:rFonts w:ascii="PMingLiU" w:hAnsi="PMingLiU" w:cs="PMingLiU"/>
          <w:sz w:val="23"/>
          <w:szCs w:val="23"/>
        </w:rPr>
        <w:t>最</w:t>
      </w:r>
      <w:proofErr w:type="gramEnd"/>
      <w:r w:rsidR="0086671C">
        <w:rPr>
          <w:rFonts w:ascii="PMingLiU" w:hAnsi="PMingLiU" w:cs="PMingLiU"/>
          <w:sz w:val="23"/>
          <w:szCs w:val="23"/>
        </w:rPr>
        <w:t>優質之學習環境</w:t>
      </w:r>
      <w:r w:rsidR="0086671C">
        <w:rPr>
          <w:rFonts w:ascii="PMingLiU" w:hAnsi="PMingLiU" w:cs="PMingLiU" w:hint="eastAsia"/>
          <w:sz w:val="23"/>
          <w:szCs w:val="23"/>
        </w:rPr>
        <w:t>，每年</w:t>
      </w:r>
      <w:r w:rsidR="000A3AC6">
        <w:rPr>
          <w:rFonts w:ascii="PMingLiU" w:hAnsi="PMingLiU" w:cs="PMingLiU"/>
          <w:sz w:val="23"/>
          <w:szCs w:val="23"/>
        </w:rPr>
        <w:t>陸續增購、更新設備，</w:t>
      </w:r>
      <w:r w:rsidR="0086671C">
        <w:rPr>
          <w:rFonts w:ascii="PMingLiU" w:hAnsi="PMingLiU" w:cs="PMingLiU" w:hint="eastAsia"/>
          <w:sz w:val="23"/>
          <w:szCs w:val="23"/>
        </w:rPr>
        <w:t>建構</w:t>
      </w:r>
      <w:r w:rsidR="000A3AC6">
        <w:rPr>
          <w:rFonts w:ascii="PMingLiU" w:hAnsi="PMingLiU" w:cs="PMingLiU"/>
          <w:sz w:val="23"/>
          <w:szCs w:val="23"/>
        </w:rPr>
        <w:t>最先進的</w:t>
      </w:r>
      <w:r w:rsidR="000A3AC6">
        <w:rPr>
          <w:sz w:val="23"/>
          <w:szCs w:val="23"/>
        </w:rPr>
        <w:t>CAD/CAM/CAE</w:t>
      </w:r>
      <w:r w:rsidR="000A3AC6">
        <w:rPr>
          <w:rFonts w:ascii="PMingLiU" w:hAnsi="PMingLiU" w:cs="PMingLiU"/>
          <w:sz w:val="23"/>
          <w:szCs w:val="23"/>
        </w:rPr>
        <w:t>軟體</w:t>
      </w:r>
      <w:r w:rsidR="00410DA2">
        <w:rPr>
          <w:rFonts w:ascii="PMingLiU" w:hAnsi="PMingLiU" w:cs="PMingLiU" w:hint="eastAsia"/>
          <w:sz w:val="23"/>
          <w:szCs w:val="23"/>
        </w:rPr>
        <w:t>學習中心。</w:t>
      </w:r>
    </w:p>
    <w:p w:rsidR="000A3AC6" w:rsidRDefault="0086671C" w:rsidP="0086671C">
      <w:pPr>
        <w:pStyle w:val="Default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F19923B" wp14:editId="5DFAC4B6">
            <wp:extent cx="2700067" cy="3823584"/>
            <wp:effectExtent l="0" t="0" r="5080" b="571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9827" cy="382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1F8" w:rsidRDefault="000501F8" w:rsidP="0086671C">
      <w:pPr>
        <w:pStyle w:val="Default"/>
        <w:jc w:val="center"/>
      </w:pPr>
    </w:p>
    <w:p w:rsidR="006E5117" w:rsidRDefault="001B3142" w:rsidP="001B3142">
      <w:pPr>
        <w:rPr>
          <w:rFonts w:hint="eastAsia"/>
        </w:rPr>
      </w:pPr>
      <w:r w:rsidRPr="00CF71A9">
        <w:rPr>
          <w:rFonts w:hint="eastAsia"/>
          <w:b/>
        </w:rPr>
        <w:t>教學科目：</w:t>
      </w:r>
      <w:r w:rsidR="006E5117">
        <w:rPr>
          <w:rFonts w:hint="eastAsia"/>
        </w:rPr>
        <w:t>電腦輔助立體繪圖</w:t>
      </w:r>
      <w:r>
        <w:rPr>
          <w:rFonts w:ascii="新細明體" w:eastAsia="新細明體" w:hAnsi="新細明體" w:hint="eastAsia"/>
        </w:rPr>
        <w:t>、</w:t>
      </w:r>
      <w:r w:rsidR="006E5117">
        <w:rPr>
          <w:rFonts w:hint="eastAsia"/>
        </w:rPr>
        <w:t>電腦輔助</w:t>
      </w:r>
      <w:r w:rsidR="006E5117">
        <w:rPr>
          <w:rFonts w:hint="eastAsia"/>
        </w:rPr>
        <w:t>設計與製造</w:t>
      </w:r>
      <w:r>
        <w:rPr>
          <w:rFonts w:hint="eastAsia"/>
        </w:rPr>
        <w:t>、</w:t>
      </w:r>
      <w:r w:rsidR="006E5117">
        <w:rPr>
          <w:rFonts w:hint="eastAsia"/>
        </w:rPr>
        <w:t>電腦輔助</w:t>
      </w:r>
      <w:r w:rsidR="006E5117">
        <w:rPr>
          <w:rFonts w:hint="eastAsia"/>
        </w:rPr>
        <w:t>工程分析、</w:t>
      </w:r>
    </w:p>
    <w:p w:rsidR="001B3142" w:rsidRDefault="006E5117" w:rsidP="001B3142">
      <w:r>
        <w:rPr>
          <w:rFonts w:hint="eastAsia"/>
        </w:rPr>
        <w:t xml:space="preserve">　　　　　機構動態分析、產品設計實務、機械與機電專業認證．．．</w:t>
      </w:r>
    </w:p>
    <w:p w:rsidR="001B3142" w:rsidRDefault="001B3142" w:rsidP="001B3142">
      <w:r w:rsidRPr="00CF71A9">
        <w:rPr>
          <w:rFonts w:hint="eastAsia"/>
          <w:b/>
        </w:rPr>
        <w:t>負責老師：</w:t>
      </w:r>
      <w:r>
        <w:rPr>
          <w:rFonts w:hint="eastAsia"/>
        </w:rPr>
        <w:t>梁國柱</w:t>
      </w:r>
    </w:p>
    <w:p w:rsidR="001B3142" w:rsidRDefault="001B3142" w:rsidP="001B3142">
      <w:r w:rsidRPr="00CF71A9">
        <w:rPr>
          <w:rFonts w:hint="eastAsia"/>
          <w:b/>
        </w:rPr>
        <w:t>本資訊發佈者：</w:t>
      </w:r>
      <w:r>
        <w:rPr>
          <w:rFonts w:hint="eastAsia"/>
        </w:rPr>
        <w:t>無資料</w:t>
      </w:r>
      <w:r>
        <w:rPr>
          <w:rFonts w:hint="eastAsia"/>
        </w:rPr>
        <w:t xml:space="preserve"> </w:t>
      </w:r>
    </w:p>
    <w:p w:rsidR="001B3142" w:rsidRPr="00CF71A9" w:rsidRDefault="001B3142" w:rsidP="001B3142">
      <w:r w:rsidRPr="00CF71A9">
        <w:rPr>
          <w:rFonts w:hint="eastAsia"/>
          <w:b/>
        </w:rPr>
        <w:t>E-MAIL</w:t>
      </w:r>
      <w:r w:rsidRPr="00CF71A9">
        <w:rPr>
          <w:rFonts w:hint="eastAsia"/>
          <w:b/>
        </w:rPr>
        <w:t>：</w:t>
      </w:r>
      <w:r w:rsidRPr="00CF71A9">
        <w:rPr>
          <w:rFonts w:hint="eastAsia"/>
          <w:b/>
        </w:rPr>
        <w:t xml:space="preserve"> </w:t>
      </w:r>
      <w:r>
        <w:rPr>
          <w:rFonts w:hint="eastAsia"/>
        </w:rPr>
        <w:t>kzliang</w:t>
      </w:r>
      <w:r>
        <w:rPr>
          <w:rFonts w:hint="eastAsia"/>
        </w:rPr>
        <w:t>@uch.edu.tw</w:t>
      </w:r>
    </w:p>
    <w:p w:rsidR="001B3142" w:rsidRPr="00CF71A9" w:rsidRDefault="001B3142" w:rsidP="001B3142">
      <w:pPr>
        <w:rPr>
          <w:b/>
        </w:rPr>
      </w:pPr>
      <w:r w:rsidRPr="00CF71A9">
        <w:rPr>
          <w:rFonts w:hint="eastAsia"/>
          <w:b/>
        </w:rPr>
        <w:t>其他相關網址：</w:t>
      </w:r>
      <w:r w:rsidRPr="00CF71A9">
        <w:rPr>
          <w:rFonts w:hint="eastAsia"/>
          <w:b/>
        </w:rPr>
        <w:t xml:space="preserve">  </w:t>
      </w:r>
    </w:p>
    <w:p w:rsidR="001B3142" w:rsidRPr="00CF71A9" w:rsidRDefault="001B3142" w:rsidP="001B3142">
      <w:pPr>
        <w:rPr>
          <w:b/>
        </w:rPr>
      </w:pPr>
      <w:r w:rsidRPr="00CF71A9">
        <w:rPr>
          <w:rFonts w:hint="eastAsia"/>
          <w:b/>
        </w:rPr>
        <w:t>備註欄：</w:t>
      </w:r>
      <w:r w:rsidRPr="00CF71A9">
        <w:rPr>
          <w:rFonts w:hint="eastAsia"/>
          <w:b/>
        </w:rPr>
        <w:t xml:space="preserve"> </w:t>
      </w:r>
    </w:p>
    <w:p w:rsidR="001B3142" w:rsidRDefault="001B3142" w:rsidP="001B3142">
      <w:r w:rsidRPr="00CF71A9">
        <w:rPr>
          <w:rFonts w:hint="eastAsia"/>
          <w:b/>
        </w:rPr>
        <w:t>本資料建立日期：</w:t>
      </w:r>
      <w:r>
        <w:rPr>
          <w:rFonts w:hint="eastAsia"/>
        </w:rPr>
        <w:t xml:space="preserve">2013/2/6 </w:t>
      </w:r>
      <w:r>
        <w:rPr>
          <w:rFonts w:hint="eastAsia"/>
        </w:rPr>
        <w:t>下午</w:t>
      </w:r>
      <w:r>
        <w:rPr>
          <w:rFonts w:hint="eastAsia"/>
        </w:rPr>
        <w:t xml:space="preserve"> 09:25:42  </w:t>
      </w:r>
    </w:p>
    <w:p w:rsidR="00CC29DB" w:rsidRPr="001B3142" w:rsidRDefault="001B3142">
      <w:r w:rsidRPr="00CF71A9">
        <w:rPr>
          <w:rFonts w:hint="eastAsia"/>
          <w:b/>
        </w:rPr>
        <w:t>本資料最後修訂日期：</w:t>
      </w:r>
      <w:r>
        <w:rPr>
          <w:rFonts w:hint="eastAsia"/>
        </w:rPr>
        <w:t xml:space="preserve">2016/11/14 </w:t>
      </w:r>
      <w:r>
        <w:rPr>
          <w:rFonts w:hint="eastAsia"/>
        </w:rPr>
        <w:t>上午</w:t>
      </w:r>
      <w:r>
        <w:rPr>
          <w:rFonts w:hint="eastAsia"/>
        </w:rPr>
        <w:t xml:space="preserve"> 11:30:15</w:t>
      </w:r>
    </w:p>
    <w:sectPr w:rsidR="00CC29DB" w:rsidRPr="001B3142" w:rsidSect="0015227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PMingLiU">
    <w:altName w:val="新細明體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AC6"/>
    <w:rsid w:val="000501F8"/>
    <w:rsid w:val="000A3AC6"/>
    <w:rsid w:val="0015227F"/>
    <w:rsid w:val="001B3142"/>
    <w:rsid w:val="00410DA2"/>
    <w:rsid w:val="00455953"/>
    <w:rsid w:val="004A4FD1"/>
    <w:rsid w:val="006E5117"/>
    <w:rsid w:val="007A3A39"/>
    <w:rsid w:val="007A4FFC"/>
    <w:rsid w:val="0086671C"/>
    <w:rsid w:val="00A83D7E"/>
    <w:rsid w:val="00B04BF7"/>
    <w:rsid w:val="00BF0301"/>
    <w:rsid w:val="00CC29DB"/>
    <w:rsid w:val="00D03B42"/>
    <w:rsid w:val="00F516BE"/>
    <w:rsid w:val="00F92383"/>
    <w:rsid w:val="00FB7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AC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A3AC6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kern w:val="0"/>
      <w:szCs w:val="24"/>
    </w:rPr>
  </w:style>
  <w:style w:type="table" w:styleId="a3">
    <w:name w:val="Table Grid"/>
    <w:basedOn w:val="a1"/>
    <w:uiPriority w:val="59"/>
    <w:rsid w:val="00F923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4A4FD1"/>
  </w:style>
  <w:style w:type="paragraph" w:styleId="a4">
    <w:name w:val="Balloon Text"/>
    <w:basedOn w:val="a"/>
    <w:link w:val="a5"/>
    <w:uiPriority w:val="99"/>
    <w:semiHidden/>
    <w:unhideWhenUsed/>
    <w:rsid w:val="001522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5227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AC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A3AC6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kern w:val="0"/>
      <w:szCs w:val="24"/>
    </w:rPr>
  </w:style>
  <w:style w:type="table" w:styleId="a3">
    <w:name w:val="Table Grid"/>
    <w:basedOn w:val="a1"/>
    <w:uiPriority w:val="59"/>
    <w:rsid w:val="00F923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4A4FD1"/>
  </w:style>
  <w:style w:type="paragraph" w:styleId="a4">
    <w:name w:val="Balloon Text"/>
    <w:basedOn w:val="a"/>
    <w:link w:val="a5"/>
    <w:uiPriority w:val="99"/>
    <w:semiHidden/>
    <w:unhideWhenUsed/>
    <w:rsid w:val="001522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5227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</Pages>
  <Words>130</Words>
  <Characters>747</Characters>
  <Application>Microsoft Office Word</Application>
  <DocSecurity>0</DocSecurity>
  <Lines>6</Lines>
  <Paragraphs>1</Paragraphs>
  <ScaleCrop>false</ScaleCrop>
  <Company/>
  <LinksUpToDate>false</LinksUpToDate>
  <CharactersWithSpaces>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E310</dc:creator>
  <cp:lastModifiedBy>E310</cp:lastModifiedBy>
  <cp:revision>3</cp:revision>
  <dcterms:created xsi:type="dcterms:W3CDTF">2016-11-16T00:42:00Z</dcterms:created>
  <dcterms:modified xsi:type="dcterms:W3CDTF">2016-11-16T03:46:00Z</dcterms:modified>
</cp:coreProperties>
</file>